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CAC9A" w14:textId="7F6DD57C" w:rsidR="00A26D55" w:rsidRDefault="00120B60">
      <w:r>
        <w:t>MINUTES OF FRIENDS OF NIÑOS ADELANTE BOARD MEETING, SEPTEMBER 23, 2022</w:t>
      </w:r>
    </w:p>
    <w:p w14:paraId="33A3EB63" w14:textId="0D753DF7" w:rsidR="00120B60" w:rsidRDefault="00120B60">
      <w:r>
        <w:t>Meeting via Zoom called to order by Tom Lindblom at 12</w:t>
      </w:r>
      <w:r w:rsidR="00602E91">
        <w:t xml:space="preserve">:05 ET.  Present, Albright Lindblom, Leighton, </w:t>
      </w:r>
      <w:proofErr w:type="spellStart"/>
      <w:r w:rsidR="00602E91">
        <w:t>Hinke</w:t>
      </w:r>
      <w:proofErr w:type="spellEnd"/>
      <w:r w:rsidR="00602E91">
        <w:t>, Gallagher, Sheahen. Absent, Shea, Culligan</w:t>
      </w:r>
    </w:p>
    <w:p w14:paraId="65D6D32B" w14:textId="35147A1C" w:rsidR="00602E91" w:rsidRDefault="00602E91">
      <w:r>
        <w:t>Minutes of June 10 meeting presented by Albright and accepted as read.</w:t>
      </w:r>
    </w:p>
    <w:p w14:paraId="6D9D66C6" w14:textId="3B9DE4DB" w:rsidR="00602E91" w:rsidRDefault="00602E91">
      <w:pPr>
        <w:rPr>
          <w:b/>
          <w:bCs/>
          <w:u w:val="single"/>
        </w:rPr>
      </w:pPr>
      <w:r>
        <w:rPr>
          <w:b/>
          <w:bCs/>
          <w:u w:val="single"/>
        </w:rPr>
        <w:t>Old Business</w:t>
      </w:r>
    </w:p>
    <w:p w14:paraId="62DE9DA3" w14:textId="22FB5D02" w:rsidR="002E29B4" w:rsidRDefault="00602E91" w:rsidP="00FB5301">
      <w:pPr>
        <w:ind w:firstLine="720"/>
      </w:pPr>
      <w:r>
        <w:t>Financial Balances Overview</w:t>
      </w:r>
      <w:r w:rsidR="004B317D">
        <w:t>.  Paul Sheahen who has taken on the accounting position from a</w:t>
      </w:r>
      <w:r w:rsidR="007F3003">
        <w:t xml:space="preserve"> retiring</w:t>
      </w:r>
      <w:r w:rsidR="004B317D">
        <w:t xml:space="preserve"> </w:t>
      </w:r>
      <w:r w:rsidR="007F3003">
        <w:t>Tom Culligan, referenced</w:t>
      </w:r>
      <w:r w:rsidR="004B317D">
        <w:t xml:space="preserve"> the June 30 fiscal year end statements stating we are in very good shape. </w:t>
      </w:r>
      <w:r w:rsidR="007F3003">
        <w:t xml:space="preserve">Our cash position is strong enough that our position coupled with the sudden rise in interest rates makes short term fixed instrument investment </w:t>
      </w:r>
      <w:r w:rsidR="002E29B4">
        <w:t xml:space="preserve">a </w:t>
      </w:r>
      <w:r w:rsidR="007F3003">
        <w:t>prudent</w:t>
      </w:r>
      <w:r w:rsidR="002E29B4">
        <w:t xml:space="preserve"> </w:t>
      </w:r>
      <w:r w:rsidR="005C17B9">
        <w:t>strategy</w:t>
      </w:r>
      <w:r w:rsidR="002E29B4">
        <w:t xml:space="preserve">. </w:t>
      </w:r>
      <w:r w:rsidR="007F3003">
        <w:t xml:space="preserve">Paul is investigating a </w:t>
      </w:r>
      <w:r w:rsidR="002E29B4">
        <w:t xml:space="preserve">plan and is working with Fidelity to flesh out a proposal. </w:t>
      </w:r>
    </w:p>
    <w:p w14:paraId="33618039" w14:textId="70307C4B" w:rsidR="00602E91" w:rsidRDefault="00702484">
      <w:pPr>
        <w:rPr>
          <w:rFonts w:ascii="Arial" w:hAnsi="Arial" w:cs="Arial"/>
          <w:color w:val="000000"/>
          <w:sz w:val="20"/>
          <w:szCs w:val="20"/>
        </w:rPr>
      </w:pPr>
      <w:r>
        <w:t xml:space="preserve">Paul made a </w:t>
      </w:r>
      <w:r w:rsidR="002E29B4">
        <w:t xml:space="preserve">motion </w:t>
      </w:r>
      <w:r>
        <w:t>for a</w:t>
      </w:r>
      <w:r w:rsidR="004B317D">
        <w:t xml:space="preserve"> </w:t>
      </w:r>
      <w:r>
        <w:rPr>
          <w:rFonts w:ascii="Arial" w:hAnsi="Arial" w:cs="Arial"/>
          <w:color w:val="000000"/>
          <w:sz w:val="20"/>
          <w:szCs w:val="20"/>
        </w:rPr>
        <w:t>Board resolution to establish and maintain a Fidelity Business Account under terms of the Fidelity Account application. Seconded by Lindblom and pas</w:t>
      </w:r>
      <w:r w:rsidR="005C17B9">
        <w:rPr>
          <w:rFonts w:ascii="Arial" w:hAnsi="Arial" w:cs="Arial"/>
          <w:color w:val="000000"/>
          <w:sz w:val="20"/>
          <w:szCs w:val="20"/>
        </w:rPr>
        <w:t>s</w:t>
      </w:r>
      <w:r>
        <w:rPr>
          <w:rFonts w:ascii="Arial" w:hAnsi="Arial" w:cs="Arial"/>
          <w:color w:val="000000"/>
          <w:sz w:val="20"/>
          <w:szCs w:val="20"/>
        </w:rPr>
        <w:t xml:space="preserve">ed </w:t>
      </w:r>
      <w:r w:rsidR="005C17B9">
        <w:rPr>
          <w:rFonts w:ascii="Arial" w:hAnsi="Arial" w:cs="Arial"/>
          <w:color w:val="000000"/>
          <w:sz w:val="20"/>
          <w:szCs w:val="20"/>
        </w:rPr>
        <w:t>unanimously</w:t>
      </w:r>
      <w:r>
        <w:rPr>
          <w:rFonts w:ascii="Arial" w:hAnsi="Arial" w:cs="Arial"/>
          <w:color w:val="000000"/>
          <w:sz w:val="20"/>
          <w:szCs w:val="20"/>
        </w:rPr>
        <w:t>.</w:t>
      </w:r>
    </w:p>
    <w:p w14:paraId="7EEFBC43" w14:textId="51946B8E" w:rsidR="00FB5301" w:rsidRDefault="00FB5301">
      <w:pPr>
        <w:rPr>
          <w:rFonts w:ascii="Calibri" w:hAnsi="Calibri" w:cs="Calibri"/>
          <w:color w:val="000000"/>
        </w:rPr>
      </w:pPr>
      <w:r>
        <w:rPr>
          <w:rFonts w:ascii="Arial" w:hAnsi="Arial" w:cs="Arial"/>
          <w:color w:val="000000"/>
          <w:sz w:val="20"/>
          <w:szCs w:val="20"/>
        </w:rPr>
        <w:tab/>
      </w:r>
      <w:r w:rsidRPr="005162B2">
        <w:rPr>
          <w:rFonts w:ascii="Calibri" w:hAnsi="Calibri" w:cs="Calibri"/>
          <w:color w:val="000000"/>
        </w:rPr>
        <w:t xml:space="preserve">Scholarship Update.  Mark Hinkie reported for Shea that six awardees had been approved by the scholarship committee for the 2022 awards as follows.  Receiving Servick awards are Alexander Higuera, Cinthia Sanchez, Leslie </w:t>
      </w:r>
      <w:proofErr w:type="spellStart"/>
      <w:r w:rsidRPr="005162B2">
        <w:rPr>
          <w:rFonts w:ascii="Calibri" w:hAnsi="Calibri" w:cs="Calibri"/>
          <w:color w:val="000000"/>
        </w:rPr>
        <w:t>Baños</w:t>
      </w:r>
      <w:proofErr w:type="spellEnd"/>
      <w:r w:rsidRPr="005162B2">
        <w:rPr>
          <w:rFonts w:ascii="Calibri" w:hAnsi="Calibri" w:cs="Calibri"/>
          <w:color w:val="000000"/>
        </w:rPr>
        <w:t xml:space="preserve"> and </w:t>
      </w:r>
      <w:proofErr w:type="spellStart"/>
      <w:r w:rsidRPr="005162B2">
        <w:rPr>
          <w:rFonts w:ascii="Calibri" w:hAnsi="Calibri" w:cs="Calibri"/>
          <w:color w:val="000000"/>
        </w:rPr>
        <w:t>Yudiizi</w:t>
      </w:r>
      <w:proofErr w:type="spellEnd"/>
      <w:r w:rsidRPr="005162B2">
        <w:rPr>
          <w:rFonts w:ascii="Calibri" w:hAnsi="Calibri" w:cs="Calibri"/>
          <w:color w:val="000000"/>
        </w:rPr>
        <w:t xml:space="preserve"> Hernandez. </w:t>
      </w:r>
      <w:r w:rsidR="005162B2" w:rsidRPr="005162B2">
        <w:rPr>
          <w:rFonts w:ascii="Calibri" w:hAnsi="Calibri" w:cs="Calibri"/>
          <w:color w:val="000000"/>
        </w:rPr>
        <w:t>Receiving the</w:t>
      </w:r>
      <w:r w:rsidRPr="005162B2">
        <w:rPr>
          <w:rFonts w:ascii="Calibri" w:hAnsi="Calibri" w:cs="Calibri"/>
          <w:color w:val="000000"/>
        </w:rPr>
        <w:t xml:space="preserve"> Francis and Irene Sheahen was </w:t>
      </w:r>
      <w:r w:rsidR="005162B2" w:rsidRPr="005162B2">
        <w:rPr>
          <w:rFonts w:ascii="Calibri" w:hAnsi="Calibri" w:cs="Calibri"/>
          <w:color w:val="000000"/>
        </w:rPr>
        <w:t xml:space="preserve">Ximena Perez. Receiving the August award was Allison </w:t>
      </w:r>
      <w:proofErr w:type="spellStart"/>
      <w:r w:rsidR="005162B2" w:rsidRPr="005162B2">
        <w:rPr>
          <w:rFonts w:ascii="Calibri" w:hAnsi="Calibri" w:cs="Calibri"/>
          <w:color w:val="000000"/>
        </w:rPr>
        <w:t>Madora</w:t>
      </w:r>
      <w:proofErr w:type="spellEnd"/>
      <w:r w:rsidR="005162B2" w:rsidRPr="005162B2">
        <w:rPr>
          <w:rFonts w:ascii="Calibri" w:hAnsi="Calibri" w:cs="Calibri"/>
          <w:color w:val="000000"/>
        </w:rPr>
        <w:t>. The Gallagher award is being held pending the submittal of documents by a 7</w:t>
      </w:r>
      <w:r w:rsidR="005162B2" w:rsidRPr="005162B2">
        <w:rPr>
          <w:rFonts w:ascii="Calibri" w:hAnsi="Calibri" w:cs="Calibri"/>
          <w:color w:val="000000"/>
          <w:vertAlign w:val="superscript"/>
        </w:rPr>
        <w:t>th</w:t>
      </w:r>
      <w:r w:rsidR="005162B2" w:rsidRPr="005162B2">
        <w:rPr>
          <w:rFonts w:ascii="Calibri" w:hAnsi="Calibri" w:cs="Calibri"/>
          <w:color w:val="000000"/>
        </w:rPr>
        <w:t xml:space="preserve"> candidate.</w:t>
      </w:r>
      <w:r w:rsidR="002964BF">
        <w:rPr>
          <w:rFonts w:ascii="Calibri" w:hAnsi="Calibri" w:cs="Calibri"/>
          <w:color w:val="000000"/>
        </w:rPr>
        <w:t xml:space="preserve"> Lindblom motioned to approved, second Leighton, passed</w:t>
      </w:r>
    </w:p>
    <w:p w14:paraId="6DC63E7E" w14:textId="67ECFE76" w:rsidR="006B7501" w:rsidRDefault="006B7501">
      <w:pPr>
        <w:rPr>
          <w:rFonts w:ascii="Calibri" w:hAnsi="Calibri" w:cs="Calibri"/>
          <w:color w:val="000000"/>
        </w:rPr>
      </w:pPr>
      <w:r>
        <w:rPr>
          <w:rFonts w:ascii="Calibri" w:hAnsi="Calibri" w:cs="Calibri"/>
          <w:color w:val="000000"/>
        </w:rPr>
        <w:tab/>
        <w:t>Newsletter.  Tom Lindblom reported the Fall edition should be ready soon.</w:t>
      </w:r>
    </w:p>
    <w:p w14:paraId="09EAE82F" w14:textId="7D9E5017" w:rsidR="006B7501" w:rsidRDefault="006B7501">
      <w:pPr>
        <w:rPr>
          <w:rFonts w:ascii="Calibri" w:hAnsi="Calibri" w:cs="Calibri"/>
          <w:color w:val="000000"/>
        </w:rPr>
      </w:pPr>
      <w:r>
        <w:rPr>
          <w:rFonts w:ascii="Calibri" w:hAnsi="Calibri" w:cs="Calibri"/>
          <w:color w:val="000000"/>
        </w:rPr>
        <w:tab/>
      </w:r>
      <w:proofErr w:type="spellStart"/>
      <w:r>
        <w:rPr>
          <w:rFonts w:ascii="Calibri" w:hAnsi="Calibri" w:cs="Calibri"/>
          <w:color w:val="000000"/>
        </w:rPr>
        <w:t>Zihua</w:t>
      </w:r>
      <w:proofErr w:type="spellEnd"/>
      <w:r>
        <w:rPr>
          <w:rFonts w:ascii="Calibri" w:hAnsi="Calibri" w:cs="Calibri"/>
          <w:color w:val="000000"/>
        </w:rPr>
        <w:t xml:space="preserve"> Coordinator Medical.  Albright reported that Jose will </w:t>
      </w:r>
      <w:proofErr w:type="gramStart"/>
      <w:r>
        <w:rPr>
          <w:rFonts w:ascii="Calibri" w:hAnsi="Calibri" w:cs="Calibri"/>
          <w:color w:val="000000"/>
        </w:rPr>
        <w:t>make arrangements</w:t>
      </w:r>
      <w:proofErr w:type="gramEnd"/>
      <w:r>
        <w:rPr>
          <w:rFonts w:ascii="Calibri" w:hAnsi="Calibri" w:cs="Calibri"/>
          <w:color w:val="000000"/>
        </w:rPr>
        <w:t xml:space="preserve"> for an evaluation at the clinic in Mexico City for later this fall.</w:t>
      </w:r>
    </w:p>
    <w:p w14:paraId="3D736B55" w14:textId="5D1769DE" w:rsidR="006B7501" w:rsidRDefault="006B7501">
      <w:pPr>
        <w:rPr>
          <w:rFonts w:ascii="Calibri" w:hAnsi="Calibri" w:cs="Calibri"/>
          <w:color w:val="000000"/>
        </w:rPr>
      </w:pPr>
      <w:r>
        <w:rPr>
          <w:rFonts w:ascii="Calibri" w:hAnsi="Calibri" w:cs="Calibri"/>
          <w:color w:val="000000"/>
        </w:rPr>
        <w:tab/>
        <w:t>Sponsor Recruitment.  Leighton reported the Brochure that was circulated for comment will have a QR code directing users to the website added and is ready for printing. Albright will be responsible for the printing.</w:t>
      </w:r>
      <w:r w:rsidR="002964BF">
        <w:rPr>
          <w:rFonts w:ascii="Calibri" w:hAnsi="Calibri" w:cs="Calibri"/>
          <w:color w:val="000000"/>
        </w:rPr>
        <w:t xml:space="preserve"> Leighton also reinforced the need for personal soliciting to attract new sponsors.</w:t>
      </w:r>
    </w:p>
    <w:p w14:paraId="3B40D06F" w14:textId="73101364" w:rsidR="002964BF" w:rsidRDefault="002964BF">
      <w:pPr>
        <w:rPr>
          <w:rFonts w:ascii="Calibri" w:hAnsi="Calibri" w:cs="Calibri"/>
          <w:color w:val="000000"/>
        </w:rPr>
      </w:pPr>
      <w:r>
        <w:rPr>
          <w:rFonts w:ascii="Calibri" w:hAnsi="Calibri" w:cs="Calibri"/>
          <w:color w:val="000000"/>
        </w:rPr>
        <w:tab/>
        <w:t xml:space="preserve">Sponsor taught Feb English classes. Albright reported that given the absence of any volunteers to lead and organize the semi formal classes typical of the past several years, we would need to take a fresh approach to the Feb English classes.  One suggestion from the group was to investigate the possibility of integrating </w:t>
      </w:r>
      <w:r w:rsidR="00FB285C">
        <w:rPr>
          <w:rFonts w:ascii="Calibri" w:hAnsi="Calibri" w:cs="Calibri"/>
          <w:color w:val="000000"/>
        </w:rPr>
        <w:t>the volunteers into Stella’s English program.  Albright will follow up on this idea with Jose.</w:t>
      </w:r>
    </w:p>
    <w:p w14:paraId="4AC4E16F" w14:textId="3A234849" w:rsidR="00FB285C" w:rsidRDefault="00FB285C">
      <w:pPr>
        <w:rPr>
          <w:rFonts w:ascii="Calibri" w:hAnsi="Calibri" w:cs="Calibri"/>
          <w:color w:val="000000"/>
        </w:rPr>
      </w:pPr>
      <w:r>
        <w:rPr>
          <w:rFonts w:ascii="Calibri" w:hAnsi="Calibri" w:cs="Calibri"/>
          <w:color w:val="000000"/>
        </w:rPr>
        <w:tab/>
      </w:r>
      <w:proofErr w:type="spellStart"/>
      <w:r>
        <w:rPr>
          <w:rFonts w:ascii="Calibri" w:hAnsi="Calibri" w:cs="Calibri"/>
          <w:color w:val="000000"/>
        </w:rPr>
        <w:t>Fundacion</w:t>
      </w:r>
      <w:proofErr w:type="spellEnd"/>
      <w:r>
        <w:rPr>
          <w:rFonts w:ascii="Calibri" w:hAnsi="Calibri" w:cs="Calibri"/>
          <w:color w:val="000000"/>
        </w:rPr>
        <w:t xml:space="preserve"> Niños Adelante enhancement. Albright reported that Jose has been successful with the recruitment of three members for the Board but needs additional members.  Jose is pursuing the legal documentation necessary to reestablish the </w:t>
      </w:r>
      <w:proofErr w:type="gramStart"/>
      <w:r>
        <w:rPr>
          <w:rFonts w:ascii="Calibri" w:hAnsi="Calibri" w:cs="Calibri"/>
          <w:color w:val="000000"/>
        </w:rPr>
        <w:t>Committee</w:t>
      </w:r>
      <w:proofErr w:type="gramEnd"/>
      <w:r>
        <w:rPr>
          <w:rFonts w:ascii="Calibri" w:hAnsi="Calibri" w:cs="Calibri"/>
          <w:color w:val="000000"/>
        </w:rPr>
        <w:t xml:space="preserve"> but the progress is slow. </w:t>
      </w:r>
    </w:p>
    <w:p w14:paraId="7698EAB6" w14:textId="63EF73C3" w:rsidR="00FB285C" w:rsidRDefault="00FB285C">
      <w:pPr>
        <w:rPr>
          <w:rFonts w:ascii="Calibri" w:hAnsi="Calibri" w:cs="Calibri"/>
          <w:color w:val="000000"/>
        </w:rPr>
      </w:pPr>
      <w:r>
        <w:rPr>
          <w:rFonts w:ascii="Calibri" w:hAnsi="Calibri" w:cs="Calibri"/>
          <w:b/>
          <w:bCs/>
          <w:color w:val="000000"/>
          <w:u w:val="single"/>
        </w:rPr>
        <w:t>New Business</w:t>
      </w:r>
    </w:p>
    <w:p w14:paraId="7438F074" w14:textId="492235F8" w:rsidR="00FB285C" w:rsidRDefault="00FB285C">
      <w:pPr>
        <w:rPr>
          <w:rFonts w:ascii="Calibri" w:hAnsi="Calibri" w:cs="Calibri"/>
          <w:color w:val="000000"/>
        </w:rPr>
      </w:pPr>
      <w:r>
        <w:rPr>
          <w:rFonts w:ascii="Calibri" w:hAnsi="Calibri" w:cs="Calibri"/>
          <w:color w:val="000000"/>
        </w:rPr>
        <w:tab/>
        <w:t xml:space="preserve">Filing of annual tax documents.  Leighton motioned to </w:t>
      </w:r>
      <w:r w:rsidR="006735E3">
        <w:rPr>
          <w:rFonts w:ascii="Calibri" w:hAnsi="Calibri" w:cs="Calibri"/>
          <w:color w:val="000000"/>
        </w:rPr>
        <w:t>approve the filing of our annual tax documents, second by Gallagher, passed.</w:t>
      </w:r>
    </w:p>
    <w:p w14:paraId="407D4B9A" w14:textId="0B57467A" w:rsidR="006735E3" w:rsidRDefault="006735E3">
      <w:pPr>
        <w:rPr>
          <w:rFonts w:ascii="Calibri" w:hAnsi="Calibri" w:cs="Calibri"/>
          <w:color w:val="000000"/>
        </w:rPr>
      </w:pPr>
      <w:r>
        <w:rPr>
          <w:rFonts w:ascii="Calibri" w:hAnsi="Calibri" w:cs="Calibri"/>
          <w:color w:val="000000"/>
        </w:rPr>
        <w:tab/>
        <w:t xml:space="preserve">Next meeting will be February 12, </w:t>
      </w:r>
      <w:proofErr w:type="gramStart"/>
      <w:r>
        <w:rPr>
          <w:rFonts w:ascii="Calibri" w:hAnsi="Calibri" w:cs="Calibri"/>
          <w:color w:val="000000"/>
        </w:rPr>
        <w:t>2023</w:t>
      </w:r>
      <w:proofErr w:type="gramEnd"/>
      <w:r>
        <w:rPr>
          <w:rFonts w:ascii="Calibri" w:hAnsi="Calibri" w:cs="Calibri"/>
          <w:color w:val="000000"/>
        </w:rPr>
        <w:t xml:space="preserve"> following the Student Breakfast in </w:t>
      </w:r>
      <w:proofErr w:type="spellStart"/>
      <w:r>
        <w:rPr>
          <w:rFonts w:ascii="Calibri" w:hAnsi="Calibri" w:cs="Calibri"/>
          <w:color w:val="000000"/>
        </w:rPr>
        <w:t>Ixtapa</w:t>
      </w:r>
      <w:proofErr w:type="spellEnd"/>
      <w:r>
        <w:rPr>
          <w:rFonts w:ascii="Calibri" w:hAnsi="Calibri" w:cs="Calibri"/>
          <w:color w:val="000000"/>
        </w:rPr>
        <w:t>.</w:t>
      </w:r>
    </w:p>
    <w:p w14:paraId="2E375D5C" w14:textId="076CC986" w:rsidR="006735E3" w:rsidRDefault="006735E3">
      <w:pPr>
        <w:rPr>
          <w:rFonts w:ascii="Calibri" w:hAnsi="Calibri" w:cs="Calibri"/>
          <w:color w:val="000000"/>
        </w:rPr>
      </w:pPr>
      <w:r>
        <w:rPr>
          <w:rFonts w:ascii="Calibri" w:hAnsi="Calibri" w:cs="Calibri"/>
          <w:color w:val="000000"/>
        </w:rPr>
        <w:tab/>
        <w:t>Motion to adjourn at 10:10 PT by Leighton, second Hinkie, passed</w:t>
      </w:r>
    </w:p>
    <w:p w14:paraId="737BC369" w14:textId="6E049A03" w:rsidR="006735E3" w:rsidRDefault="006735E3">
      <w:pPr>
        <w:rPr>
          <w:rFonts w:ascii="Calibri" w:hAnsi="Calibri" w:cs="Calibri"/>
          <w:color w:val="000000"/>
        </w:rPr>
      </w:pPr>
    </w:p>
    <w:p w14:paraId="4195637E" w14:textId="752AB316" w:rsidR="006735E3" w:rsidRPr="00FB285C" w:rsidRDefault="006735E3">
      <w:pPr>
        <w:rPr>
          <w:rFonts w:ascii="Calibri" w:hAnsi="Calibri" w:cs="Calibri"/>
        </w:rPr>
      </w:pPr>
      <w:r>
        <w:rPr>
          <w:rFonts w:ascii="Calibri" w:hAnsi="Calibri" w:cs="Calibri"/>
          <w:color w:val="000000"/>
        </w:rPr>
        <w:t>RGA</w:t>
      </w:r>
    </w:p>
    <w:sectPr w:rsidR="006735E3" w:rsidRPr="00FB285C" w:rsidSect="00120B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60"/>
    <w:rsid w:val="00120B60"/>
    <w:rsid w:val="002964BF"/>
    <w:rsid w:val="002E29B4"/>
    <w:rsid w:val="004B317D"/>
    <w:rsid w:val="005162B2"/>
    <w:rsid w:val="005C17B9"/>
    <w:rsid w:val="00602E91"/>
    <w:rsid w:val="006735E3"/>
    <w:rsid w:val="006B7501"/>
    <w:rsid w:val="00702484"/>
    <w:rsid w:val="007F3003"/>
    <w:rsid w:val="00A26D55"/>
    <w:rsid w:val="00FB285C"/>
    <w:rsid w:val="00FB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18FC"/>
  <w15:chartTrackingRefBased/>
  <w15:docId w15:val="{7B4DA946-8152-49E1-9E4B-3859EF58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Albright</dc:creator>
  <cp:keywords/>
  <dc:description/>
  <cp:lastModifiedBy>Bob Albright</cp:lastModifiedBy>
  <cp:revision>3</cp:revision>
  <cp:lastPrinted>2022-10-04T15:50:00Z</cp:lastPrinted>
  <dcterms:created xsi:type="dcterms:W3CDTF">2022-09-23T22:54:00Z</dcterms:created>
  <dcterms:modified xsi:type="dcterms:W3CDTF">2022-10-04T15:51:00Z</dcterms:modified>
</cp:coreProperties>
</file>